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ТАТ-ВЕРХ-ГОНЬБИНСКАЯ СЕЛЬСКАЯ ДУМА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МАЛМЫЖСКОГО РАЙОНА КИРОВСКОЙ ОБЛАСТИ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четвертого созыва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РЕШЕНИЕ</w:t>
      </w:r>
    </w:p>
    <w:p w:rsidR="00AE3F62" w:rsidRPr="00350AEF" w:rsidRDefault="00AE3F62" w:rsidP="00350AEF">
      <w:pPr>
        <w:rPr>
          <w:sz w:val="28"/>
          <w:szCs w:val="28"/>
          <w:lang w:val="ru-RU"/>
        </w:rPr>
      </w:pPr>
    </w:p>
    <w:p w:rsidR="00350AEF" w:rsidRPr="00350AEF" w:rsidRDefault="008905D3" w:rsidP="00350AE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28.02.2022</w:t>
      </w:r>
      <w:r w:rsidR="00350AEF" w:rsidRPr="00350AEF">
        <w:rPr>
          <w:sz w:val="28"/>
          <w:szCs w:val="28"/>
          <w:lang w:val="ru-RU"/>
        </w:rPr>
        <w:t xml:space="preserve">                                                                       </w:t>
      </w:r>
      <w:r w:rsidR="00AE3F62">
        <w:rPr>
          <w:sz w:val="28"/>
          <w:szCs w:val="28"/>
          <w:lang w:val="ru-RU"/>
        </w:rPr>
        <w:t xml:space="preserve">                               </w:t>
      </w:r>
      <w:r>
        <w:rPr>
          <w:sz w:val="28"/>
          <w:szCs w:val="28"/>
          <w:lang w:val="ru-RU"/>
        </w:rPr>
        <w:t xml:space="preserve">      </w:t>
      </w:r>
      <w:r w:rsidR="00350AEF" w:rsidRPr="00350AEF">
        <w:rPr>
          <w:sz w:val="28"/>
          <w:szCs w:val="28"/>
          <w:lang w:val="ru-RU"/>
        </w:rPr>
        <w:t xml:space="preserve">№ </w:t>
      </w:r>
      <w:r w:rsidR="006F46B0">
        <w:rPr>
          <w:sz w:val="28"/>
          <w:szCs w:val="28"/>
          <w:lang w:val="ru-RU"/>
        </w:rPr>
        <w:t>6</w:t>
      </w:r>
    </w:p>
    <w:p w:rsidR="00350AEF" w:rsidRPr="00350AEF" w:rsidRDefault="00350AEF" w:rsidP="00350AEF">
      <w:pPr>
        <w:jc w:val="center"/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>село Тат-Верх-Гоньба</w:t>
      </w:r>
    </w:p>
    <w:p w:rsidR="001E1DE6" w:rsidRPr="00BA283E" w:rsidRDefault="00586686" w:rsidP="00AE3F62">
      <w:pPr>
        <w:pStyle w:val="Standard"/>
        <w:jc w:val="center"/>
        <w:rPr>
          <w:rFonts w:eastAsia="Times New Roman" w:cs="Times New Roman"/>
          <w:sz w:val="28"/>
          <w:szCs w:val="28"/>
          <w:lang w:val="ru-RU"/>
        </w:rPr>
      </w:pPr>
      <w:r w:rsidRPr="00D758D0">
        <w:rPr>
          <w:rFonts w:eastAsia="Times New Roman" w:cs="Times New Roman"/>
          <w:sz w:val="28"/>
          <w:szCs w:val="28"/>
          <w:lang w:val="ru-RU"/>
        </w:rPr>
        <w:t xml:space="preserve"> </w:t>
      </w:r>
    </w:p>
    <w:tbl>
      <w:tblPr>
        <w:tblW w:w="964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45"/>
      </w:tblGrid>
      <w:tr w:rsidR="00586686" w:rsidRPr="006F46B0" w:rsidTr="00586686">
        <w:trPr>
          <w:trHeight w:val="1028"/>
        </w:trPr>
        <w:tc>
          <w:tcPr>
            <w:tcW w:w="9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DE6" w:rsidRDefault="00716FB5" w:rsidP="00350AEF">
            <w:pPr>
              <w:pStyle w:val="Standard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</w:t>
            </w:r>
            <w:r w:rsidR="000554EC">
              <w:rPr>
                <w:b/>
                <w:sz w:val="28"/>
                <w:szCs w:val="28"/>
                <w:lang w:val="ru-RU"/>
              </w:rPr>
              <w:t xml:space="preserve">  признании  </w:t>
            </w:r>
            <w:proofErr w:type="gramStart"/>
            <w:r w:rsidR="000554EC">
              <w:rPr>
                <w:b/>
                <w:sz w:val="28"/>
                <w:szCs w:val="28"/>
                <w:lang w:val="ru-RU"/>
              </w:rPr>
              <w:t>утратившими</w:t>
            </w:r>
            <w:proofErr w:type="gramEnd"/>
            <w:r w:rsidR="000554EC">
              <w:rPr>
                <w:b/>
                <w:sz w:val="28"/>
                <w:szCs w:val="28"/>
                <w:lang w:val="ru-RU"/>
              </w:rPr>
              <w:t xml:space="preserve">  силу  нормативных  правовых  актов</w:t>
            </w:r>
            <w:r w:rsidR="00A766B1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586686" w:rsidRDefault="00350AEF" w:rsidP="00350AEF">
            <w:pPr>
              <w:pStyle w:val="Standard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Тат-Верх-Гоньбинской</w:t>
            </w:r>
            <w:proofErr w:type="spellEnd"/>
            <w:r w:rsidR="00743A0D">
              <w:rPr>
                <w:b/>
                <w:sz w:val="28"/>
                <w:szCs w:val="28"/>
                <w:lang w:val="ru-RU"/>
              </w:rPr>
              <w:t xml:space="preserve"> </w:t>
            </w:r>
            <w:r w:rsidR="00A766B1">
              <w:rPr>
                <w:b/>
                <w:sz w:val="28"/>
                <w:szCs w:val="28"/>
                <w:lang w:val="ru-RU"/>
              </w:rPr>
              <w:t>сельской Думы</w:t>
            </w:r>
          </w:p>
        </w:tc>
      </w:tr>
    </w:tbl>
    <w:p w:rsidR="000554EC" w:rsidRPr="00350AEF" w:rsidRDefault="00193ED0" w:rsidP="006F46B0">
      <w:pPr>
        <w:pStyle w:val="Standard"/>
        <w:jc w:val="both"/>
        <w:rPr>
          <w:bCs/>
          <w:sz w:val="28"/>
          <w:szCs w:val="32"/>
          <w:lang w:val="ru-RU"/>
        </w:rPr>
      </w:pPr>
      <w:r>
        <w:rPr>
          <w:bCs/>
          <w:sz w:val="28"/>
          <w:szCs w:val="32"/>
          <w:lang w:val="ru-RU"/>
        </w:rPr>
        <w:t xml:space="preserve">     В  соответствии  </w:t>
      </w:r>
      <w:r w:rsidR="006F46B0">
        <w:rPr>
          <w:bCs/>
          <w:sz w:val="28"/>
          <w:szCs w:val="32"/>
          <w:lang w:val="ru-RU"/>
        </w:rPr>
        <w:t xml:space="preserve">с  </w:t>
      </w:r>
      <w:r w:rsidR="006F46B0">
        <w:rPr>
          <w:rFonts w:eastAsia="Times New Roman" w:cs="Times New Roman"/>
          <w:color w:val="000000"/>
          <w:sz w:val="28"/>
          <w:szCs w:val="28"/>
          <w:lang w:val="ru-RU" w:eastAsia="ru-RU"/>
        </w:rPr>
        <w:t>Федеральным</w:t>
      </w:r>
      <w:r w:rsidR="006F46B0" w:rsidRPr="006F46B0"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 закон</w:t>
      </w:r>
      <w:r w:rsidR="006F46B0">
        <w:rPr>
          <w:rFonts w:eastAsia="Times New Roman" w:cs="Times New Roman"/>
          <w:color w:val="000000"/>
          <w:sz w:val="28"/>
          <w:szCs w:val="28"/>
          <w:lang w:val="ru-RU" w:eastAsia="ru-RU"/>
        </w:rPr>
        <w:t>ом</w:t>
      </w:r>
      <w:r w:rsidR="006F46B0" w:rsidRPr="006F46B0"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="006F46B0">
        <w:rPr>
          <w:rFonts w:eastAsia="Times New Roman" w:cs="Times New Roman"/>
          <w:color w:val="000000"/>
          <w:sz w:val="28"/>
          <w:szCs w:val="28"/>
          <w:lang w:val="ru-RU" w:eastAsia="ru-RU"/>
        </w:rPr>
        <w:t>,</w:t>
      </w:r>
      <w:r w:rsidR="008B1530">
        <w:rPr>
          <w:bCs/>
          <w:sz w:val="28"/>
          <w:szCs w:val="32"/>
          <w:lang w:val="ru-RU"/>
        </w:rPr>
        <w:t xml:space="preserve"> </w:t>
      </w:r>
      <w:r w:rsidR="009674F5">
        <w:rPr>
          <w:bCs/>
          <w:sz w:val="28"/>
          <w:szCs w:val="32"/>
          <w:lang w:val="ru-RU"/>
        </w:rPr>
        <w:t xml:space="preserve"> </w:t>
      </w:r>
      <w:proofErr w:type="spellStart"/>
      <w:r w:rsidR="00350AEF">
        <w:rPr>
          <w:sz w:val="28"/>
          <w:szCs w:val="32"/>
          <w:lang w:val="ru-RU"/>
        </w:rPr>
        <w:t>Тат-Верх-Гоньбинская</w:t>
      </w:r>
      <w:proofErr w:type="spellEnd"/>
      <w:r w:rsidR="00586686">
        <w:rPr>
          <w:sz w:val="28"/>
          <w:szCs w:val="32"/>
          <w:lang w:val="ru-RU"/>
        </w:rPr>
        <w:t xml:space="preserve"> сельская Дума РЕШИЛА:</w:t>
      </w:r>
    </w:p>
    <w:p w:rsidR="005267A9" w:rsidRDefault="006F46B0" w:rsidP="006F46B0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 xml:space="preserve">     </w:t>
      </w:r>
      <w:r w:rsidR="000554EC">
        <w:rPr>
          <w:sz w:val="28"/>
          <w:szCs w:val="32"/>
          <w:lang w:val="ru-RU"/>
        </w:rPr>
        <w:t>1.  Признать</w:t>
      </w:r>
      <w:r w:rsidR="0061446E">
        <w:rPr>
          <w:sz w:val="28"/>
          <w:szCs w:val="32"/>
          <w:lang w:val="ru-RU"/>
        </w:rPr>
        <w:t xml:space="preserve">  утратив</w:t>
      </w:r>
      <w:r w:rsidR="00350AEF">
        <w:rPr>
          <w:sz w:val="28"/>
          <w:szCs w:val="32"/>
          <w:lang w:val="ru-RU"/>
        </w:rPr>
        <w:t>шими  силу  нормативные</w:t>
      </w:r>
      <w:r w:rsidR="008B1530">
        <w:rPr>
          <w:sz w:val="28"/>
          <w:szCs w:val="32"/>
          <w:lang w:val="ru-RU"/>
        </w:rPr>
        <w:t xml:space="preserve">  право</w:t>
      </w:r>
      <w:r w:rsidR="0061446E">
        <w:rPr>
          <w:sz w:val="28"/>
          <w:szCs w:val="32"/>
          <w:lang w:val="ru-RU"/>
        </w:rPr>
        <w:t>в</w:t>
      </w:r>
      <w:r w:rsidR="00350AEF">
        <w:rPr>
          <w:sz w:val="28"/>
          <w:szCs w:val="32"/>
          <w:lang w:val="ru-RU"/>
        </w:rPr>
        <w:t>ые</w:t>
      </w:r>
      <w:r w:rsidR="0061446E">
        <w:rPr>
          <w:sz w:val="28"/>
          <w:szCs w:val="32"/>
          <w:lang w:val="ru-RU"/>
        </w:rPr>
        <w:t xml:space="preserve">  акт</w:t>
      </w:r>
      <w:r w:rsidR="00350AEF">
        <w:rPr>
          <w:sz w:val="28"/>
          <w:szCs w:val="32"/>
          <w:lang w:val="ru-RU"/>
        </w:rPr>
        <w:t>ы</w:t>
      </w:r>
      <w:r w:rsidR="000554EC">
        <w:rPr>
          <w:sz w:val="28"/>
          <w:szCs w:val="32"/>
          <w:lang w:val="ru-RU"/>
        </w:rPr>
        <w:t>:</w:t>
      </w:r>
      <w:r w:rsidR="005267A9">
        <w:rPr>
          <w:sz w:val="28"/>
          <w:szCs w:val="32"/>
          <w:lang w:val="ru-RU"/>
        </w:rPr>
        <w:t xml:space="preserve"> </w:t>
      </w:r>
    </w:p>
    <w:p w:rsidR="005267A9" w:rsidRPr="006F46B0" w:rsidRDefault="006F46B0" w:rsidP="006F46B0">
      <w:pPr>
        <w:jc w:val="both"/>
        <w:rPr>
          <w:rFonts w:eastAsia="Times New Roman" w:cs="Times New Roman"/>
          <w:lang w:val="ru-RU" w:eastAsia="ru-RU"/>
        </w:rPr>
      </w:pPr>
      <w:r>
        <w:rPr>
          <w:rFonts w:cs="Times New Roman"/>
          <w:sz w:val="28"/>
          <w:szCs w:val="32"/>
          <w:lang w:val="ru-RU"/>
        </w:rPr>
        <w:t xml:space="preserve">     </w:t>
      </w:r>
      <w:r w:rsidR="00586686" w:rsidRPr="005267A9">
        <w:rPr>
          <w:rFonts w:cs="Times New Roman"/>
          <w:sz w:val="28"/>
          <w:szCs w:val="32"/>
          <w:lang w:val="ru-RU"/>
        </w:rPr>
        <w:t>1</w:t>
      </w:r>
      <w:r w:rsidR="000554EC" w:rsidRPr="005267A9">
        <w:rPr>
          <w:rFonts w:cs="Times New Roman"/>
          <w:sz w:val="28"/>
          <w:szCs w:val="32"/>
          <w:lang w:val="ru-RU"/>
        </w:rPr>
        <w:t>.1</w:t>
      </w:r>
      <w:r w:rsidR="002D5EB4" w:rsidRPr="005267A9">
        <w:rPr>
          <w:rFonts w:cs="Times New Roman"/>
          <w:sz w:val="28"/>
          <w:szCs w:val="32"/>
          <w:lang w:val="ru-RU"/>
        </w:rPr>
        <w:t xml:space="preserve">. </w:t>
      </w:r>
      <w:r w:rsidR="00743A0D">
        <w:rPr>
          <w:rFonts w:cs="Times New Roman"/>
          <w:sz w:val="28"/>
          <w:szCs w:val="32"/>
          <w:lang w:val="ru-RU"/>
        </w:rPr>
        <w:t xml:space="preserve">Решение  </w:t>
      </w:r>
      <w:proofErr w:type="spellStart"/>
      <w:r w:rsidR="00350AEF">
        <w:rPr>
          <w:rFonts w:cs="Times New Roman"/>
          <w:sz w:val="28"/>
          <w:szCs w:val="32"/>
          <w:lang w:val="ru-RU"/>
        </w:rPr>
        <w:t>Тат-Верх-Гоньбинской</w:t>
      </w:r>
      <w:proofErr w:type="spellEnd"/>
      <w:r w:rsidR="00A766B1" w:rsidRPr="005267A9">
        <w:rPr>
          <w:rFonts w:cs="Times New Roman"/>
          <w:sz w:val="28"/>
          <w:szCs w:val="32"/>
          <w:lang w:val="ru-RU"/>
        </w:rPr>
        <w:t xml:space="preserve">  сельской  Думы  </w:t>
      </w:r>
      <w:proofErr w:type="spellStart"/>
      <w:r w:rsidR="00A766B1" w:rsidRPr="005267A9">
        <w:rPr>
          <w:rFonts w:cs="Times New Roman"/>
          <w:sz w:val="28"/>
          <w:szCs w:val="32"/>
          <w:lang w:val="ru-RU"/>
        </w:rPr>
        <w:t>Малмыжского</w:t>
      </w:r>
      <w:proofErr w:type="spellEnd"/>
      <w:r w:rsidR="00A766B1" w:rsidRPr="005267A9">
        <w:rPr>
          <w:rFonts w:cs="Times New Roman"/>
          <w:sz w:val="28"/>
          <w:szCs w:val="32"/>
          <w:lang w:val="ru-RU"/>
        </w:rPr>
        <w:t xml:space="preserve">  района  Кировск</w:t>
      </w:r>
      <w:r w:rsidR="00716FB5" w:rsidRPr="005267A9">
        <w:rPr>
          <w:rFonts w:cs="Times New Roman"/>
          <w:sz w:val="28"/>
          <w:szCs w:val="32"/>
          <w:lang w:val="ru-RU"/>
        </w:rPr>
        <w:t xml:space="preserve">ой  области  от </w:t>
      </w:r>
      <w:r w:rsidR="00D67447">
        <w:rPr>
          <w:rFonts w:cs="Times New Roman"/>
          <w:sz w:val="28"/>
          <w:szCs w:val="32"/>
          <w:lang w:val="ru-RU"/>
        </w:rPr>
        <w:t>2</w:t>
      </w:r>
      <w:r>
        <w:rPr>
          <w:rFonts w:cs="Times New Roman"/>
          <w:sz w:val="28"/>
          <w:szCs w:val="32"/>
          <w:lang w:val="ru-RU"/>
        </w:rPr>
        <w:t>2.10.2021</w:t>
      </w:r>
      <w:r w:rsidR="00350AEF">
        <w:rPr>
          <w:rFonts w:cs="Times New Roman"/>
          <w:sz w:val="28"/>
          <w:szCs w:val="32"/>
          <w:lang w:val="ru-RU"/>
        </w:rPr>
        <w:t xml:space="preserve">  № </w:t>
      </w:r>
      <w:r>
        <w:rPr>
          <w:rFonts w:cs="Times New Roman"/>
          <w:sz w:val="28"/>
          <w:szCs w:val="32"/>
          <w:lang w:val="ru-RU"/>
        </w:rPr>
        <w:t>35</w:t>
      </w:r>
      <w:r w:rsidR="00470D21" w:rsidRPr="005267A9">
        <w:rPr>
          <w:rFonts w:cs="Times New Roman"/>
          <w:sz w:val="28"/>
          <w:szCs w:val="32"/>
          <w:lang w:val="ru-RU"/>
        </w:rPr>
        <w:t xml:space="preserve">  «</w:t>
      </w:r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>Об утверждении</w:t>
      </w:r>
      <w:r w:rsidRPr="006F46B0">
        <w:rPr>
          <w:rFonts w:eastAsia="Times New Roman" w:cs="Times New Roman"/>
          <w:bCs/>
          <w:color w:val="000000"/>
          <w:sz w:val="26"/>
          <w:szCs w:val="26"/>
          <w:lang w:val="ru-RU" w:eastAsia="ru-RU"/>
        </w:rPr>
        <w:t xml:space="preserve"> </w:t>
      </w:r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 xml:space="preserve">Программы профилактики 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>Тат-Верх-Гоньбинское</w:t>
      </w:r>
      <w:proofErr w:type="spellEnd"/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 xml:space="preserve"> сельское поселение </w:t>
      </w:r>
      <w:proofErr w:type="spellStart"/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>Малмыжского</w:t>
      </w:r>
      <w:proofErr w:type="spellEnd"/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 xml:space="preserve"> района Кировской области на 2022 год</w:t>
      </w:r>
      <w:r w:rsidR="005267A9" w:rsidRPr="00D67447">
        <w:rPr>
          <w:rFonts w:cs="Times New Roman"/>
          <w:sz w:val="28"/>
          <w:szCs w:val="28"/>
          <w:lang w:val="ru-RU"/>
        </w:rPr>
        <w:t>»;</w:t>
      </w:r>
    </w:p>
    <w:p w:rsidR="005267A9" w:rsidRPr="006F46B0" w:rsidRDefault="006F46B0" w:rsidP="006F46B0">
      <w:pPr>
        <w:jc w:val="both"/>
        <w:rPr>
          <w:rFonts w:eastAsia="Times New Roman" w:cs="Times New Roman"/>
          <w:lang w:val="ru-RU" w:eastAsia="ru-RU"/>
        </w:rPr>
      </w:pPr>
      <w:r>
        <w:rPr>
          <w:rFonts w:cs="Times New Roman"/>
          <w:sz w:val="28"/>
          <w:szCs w:val="28"/>
          <w:lang w:val="ru-RU"/>
        </w:rPr>
        <w:t xml:space="preserve">     </w:t>
      </w:r>
      <w:r w:rsidR="005267A9" w:rsidRPr="0055654F">
        <w:rPr>
          <w:rFonts w:cs="Times New Roman"/>
          <w:sz w:val="28"/>
          <w:szCs w:val="28"/>
          <w:lang w:val="ru-RU"/>
        </w:rPr>
        <w:t xml:space="preserve">1.2.  </w:t>
      </w:r>
      <w:r w:rsidR="00743A0D">
        <w:rPr>
          <w:rFonts w:cs="Times New Roman"/>
          <w:sz w:val="28"/>
          <w:szCs w:val="28"/>
          <w:lang w:val="ru-RU"/>
        </w:rPr>
        <w:t xml:space="preserve">Решение </w:t>
      </w:r>
      <w:proofErr w:type="spellStart"/>
      <w:r w:rsidR="00350AEF">
        <w:rPr>
          <w:rFonts w:cs="Times New Roman"/>
          <w:sz w:val="28"/>
          <w:szCs w:val="28"/>
          <w:lang w:val="ru-RU"/>
        </w:rPr>
        <w:t>Тат-Верх-Гоньби</w:t>
      </w:r>
      <w:r w:rsidR="001E1DE6">
        <w:rPr>
          <w:rFonts w:cs="Times New Roman"/>
          <w:sz w:val="28"/>
          <w:szCs w:val="28"/>
          <w:lang w:val="ru-RU"/>
        </w:rPr>
        <w:t>н</w:t>
      </w:r>
      <w:r w:rsidR="00350AEF">
        <w:rPr>
          <w:rFonts w:cs="Times New Roman"/>
          <w:sz w:val="28"/>
          <w:szCs w:val="28"/>
          <w:lang w:val="ru-RU"/>
        </w:rPr>
        <w:t>ской</w:t>
      </w:r>
      <w:proofErr w:type="spellEnd"/>
      <w:r>
        <w:rPr>
          <w:rFonts w:cs="Times New Roman"/>
          <w:sz w:val="28"/>
          <w:szCs w:val="28"/>
          <w:lang w:val="ru-RU"/>
        </w:rPr>
        <w:t xml:space="preserve">  сельской  Думы  от  22.10</w:t>
      </w:r>
      <w:r w:rsidR="00743A0D">
        <w:rPr>
          <w:rFonts w:cs="Times New Roman"/>
          <w:sz w:val="28"/>
          <w:szCs w:val="28"/>
          <w:lang w:val="ru-RU"/>
        </w:rPr>
        <w:t>.20</w:t>
      </w:r>
      <w:r w:rsidR="00D67447">
        <w:rPr>
          <w:rFonts w:cs="Times New Roman"/>
          <w:sz w:val="28"/>
          <w:szCs w:val="28"/>
          <w:lang w:val="ru-RU"/>
        </w:rPr>
        <w:t>21</w:t>
      </w:r>
      <w:r w:rsidR="00743A0D">
        <w:rPr>
          <w:rFonts w:cs="Times New Roman"/>
          <w:sz w:val="28"/>
          <w:szCs w:val="28"/>
          <w:lang w:val="ru-RU"/>
        </w:rPr>
        <w:t xml:space="preserve">  № </w:t>
      </w:r>
      <w:r>
        <w:rPr>
          <w:rFonts w:cs="Times New Roman"/>
          <w:sz w:val="28"/>
          <w:szCs w:val="28"/>
          <w:lang w:val="ru-RU"/>
        </w:rPr>
        <w:t>36</w:t>
      </w:r>
      <w:r w:rsidR="005267A9" w:rsidRPr="005267A9">
        <w:rPr>
          <w:rFonts w:cs="Times New Roman"/>
          <w:sz w:val="28"/>
          <w:szCs w:val="28"/>
          <w:lang w:val="ru-RU"/>
        </w:rPr>
        <w:t xml:space="preserve">  «</w:t>
      </w:r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>Об утверждении</w:t>
      </w:r>
      <w:r w:rsidRPr="006F46B0">
        <w:rPr>
          <w:rFonts w:eastAsia="Times New Roman" w:cs="Times New Roman"/>
          <w:bCs/>
          <w:color w:val="000000"/>
          <w:sz w:val="26"/>
          <w:szCs w:val="26"/>
          <w:lang w:val="ru-RU" w:eastAsia="ru-RU"/>
        </w:rPr>
        <w:t xml:space="preserve"> </w:t>
      </w:r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 xml:space="preserve">Программы профилактики рисков причинения вреда (ущерба) охраняемым законом ценностям по муниципальному контролю в дорожном хозяйстве в границах муниципального образования </w:t>
      </w:r>
      <w:proofErr w:type="spellStart"/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>Тат-Верх-Гоньбинское</w:t>
      </w:r>
      <w:proofErr w:type="spellEnd"/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 xml:space="preserve"> сельское поселение </w:t>
      </w:r>
      <w:proofErr w:type="spellStart"/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>Малмыжского</w:t>
      </w:r>
      <w:proofErr w:type="spellEnd"/>
      <w:r w:rsidRPr="006F46B0">
        <w:rPr>
          <w:rFonts w:eastAsia="Times New Roman" w:cs="Times New Roman"/>
          <w:bCs/>
          <w:color w:val="000000"/>
          <w:sz w:val="28"/>
          <w:szCs w:val="28"/>
          <w:lang w:val="ru-RU" w:eastAsia="ru-RU"/>
        </w:rPr>
        <w:t xml:space="preserve"> района Кировской области на 2022 год</w:t>
      </w:r>
      <w:r w:rsidR="005267A9" w:rsidRPr="005267A9">
        <w:rPr>
          <w:rFonts w:cs="Times New Roman"/>
          <w:sz w:val="28"/>
          <w:szCs w:val="28"/>
          <w:lang w:val="ru-RU"/>
        </w:rPr>
        <w:t>»;</w:t>
      </w:r>
    </w:p>
    <w:p w:rsidR="00315968" w:rsidRPr="00315968" w:rsidRDefault="006F46B0" w:rsidP="006F46B0">
      <w:pPr>
        <w:pStyle w:val="Standard"/>
        <w:jc w:val="both"/>
        <w:rPr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</w:t>
      </w:r>
      <w:r w:rsidR="00315968" w:rsidRPr="00315968">
        <w:rPr>
          <w:rFonts w:cs="Times New Roman"/>
          <w:sz w:val="28"/>
          <w:szCs w:val="28"/>
          <w:lang w:val="ru-RU"/>
        </w:rPr>
        <w:t>2.</w:t>
      </w:r>
      <w:r w:rsidR="00315968" w:rsidRPr="00315968">
        <w:rPr>
          <w:rFonts w:cs="Times New Roman"/>
          <w:b/>
          <w:sz w:val="28"/>
          <w:szCs w:val="28"/>
          <w:lang w:val="ru-RU"/>
        </w:rPr>
        <w:t xml:space="preserve"> </w:t>
      </w:r>
      <w:proofErr w:type="gramStart"/>
      <w:r w:rsidR="00315968" w:rsidRPr="00315968">
        <w:rPr>
          <w:sz w:val="28"/>
          <w:szCs w:val="28"/>
          <w:lang w:val="ru-RU"/>
        </w:rPr>
        <w:t xml:space="preserve">Разместить настоящее </w:t>
      </w:r>
      <w:r w:rsidR="007E43EA">
        <w:rPr>
          <w:sz w:val="28"/>
          <w:szCs w:val="28"/>
          <w:lang w:val="ru-RU"/>
        </w:rPr>
        <w:t xml:space="preserve">решение </w:t>
      </w:r>
      <w:r w:rsidR="00315968" w:rsidRPr="00315968">
        <w:rPr>
          <w:sz w:val="28"/>
          <w:szCs w:val="28"/>
          <w:lang w:val="ru-RU"/>
        </w:rPr>
        <w:t xml:space="preserve"> на официальном сайте   органов  местного  самоуправления  </w:t>
      </w:r>
      <w:proofErr w:type="spellStart"/>
      <w:r w:rsidR="00315968" w:rsidRPr="00315968">
        <w:rPr>
          <w:sz w:val="28"/>
          <w:szCs w:val="28"/>
          <w:lang w:val="ru-RU"/>
        </w:rPr>
        <w:t>Малмыжского</w:t>
      </w:r>
      <w:proofErr w:type="spellEnd"/>
      <w:r w:rsidR="00315968" w:rsidRPr="00315968">
        <w:rPr>
          <w:sz w:val="28"/>
          <w:szCs w:val="28"/>
          <w:lang w:val="ru-RU"/>
        </w:rPr>
        <w:t xml:space="preserve">  района  </w:t>
      </w:r>
      <w:r w:rsidR="00315968" w:rsidRPr="00315968">
        <w:rPr>
          <w:sz w:val="28"/>
          <w:szCs w:val="28"/>
        </w:rPr>
        <w:t>http</w:t>
      </w:r>
      <w:r w:rsidR="00315968" w:rsidRPr="00315968">
        <w:rPr>
          <w:sz w:val="28"/>
          <w:szCs w:val="28"/>
          <w:lang w:val="ru-RU"/>
        </w:rPr>
        <w:t>://</w:t>
      </w:r>
      <w:proofErr w:type="spellStart"/>
      <w:r w:rsidR="00315968" w:rsidRPr="00315968">
        <w:rPr>
          <w:sz w:val="28"/>
          <w:szCs w:val="28"/>
        </w:rPr>
        <w:t>malmyzh</w:t>
      </w:r>
      <w:proofErr w:type="spellEnd"/>
      <w:r w:rsidR="00315968" w:rsidRPr="00315968">
        <w:rPr>
          <w:sz w:val="28"/>
          <w:szCs w:val="28"/>
          <w:lang w:val="ru-RU"/>
        </w:rPr>
        <w:t>43.</w:t>
      </w:r>
      <w:proofErr w:type="spellStart"/>
      <w:r w:rsidR="00315968" w:rsidRPr="00315968">
        <w:rPr>
          <w:sz w:val="28"/>
          <w:szCs w:val="28"/>
        </w:rPr>
        <w:t>ru</w:t>
      </w:r>
      <w:proofErr w:type="spellEnd"/>
      <w:r w:rsidR="00315968" w:rsidRPr="00315968">
        <w:rPr>
          <w:sz w:val="28"/>
          <w:szCs w:val="28"/>
          <w:lang w:val="ru-RU"/>
        </w:rPr>
        <w:t>/  (вкладка  «Поселе</w:t>
      </w:r>
      <w:r w:rsidR="00743A0D">
        <w:rPr>
          <w:sz w:val="28"/>
          <w:szCs w:val="28"/>
          <w:lang w:val="ru-RU"/>
        </w:rPr>
        <w:t>ния»  -  вкладка  «</w:t>
      </w:r>
      <w:proofErr w:type="spellStart"/>
      <w:r w:rsidR="00350AEF">
        <w:rPr>
          <w:sz w:val="28"/>
          <w:szCs w:val="28"/>
          <w:lang w:val="ru-RU"/>
        </w:rPr>
        <w:t>Тат-Верх-Гоньбинское</w:t>
      </w:r>
      <w:proofErr w:type="spellEnd"/>
      <w:r w:rsidR="00350AEF">
        <w:rPr>
          <w:sz w:val="28"/>
          <w:szCs w:val="28"/>
          <w:lang w:val="ru-RU"/>
        </w:rPr>
        <w:t xml:space="preserve"> </w:t>
      </w:r>
      <w:r w:rsidR="00315968" w:rsidRPr="00315968">
        <w:rPr>
          <w:sz w:val="28"/>
          <w:szCs w:val="28"/>
          <w:lang w:val="ru-RU"/>
        </w:rPr>
        <w:t xml:space="preserve">сельское  поселение»   </w:t>
      </w:r>
      <w:proofErr w:type="spellStart"/>
      <w:r w:rsidR="00315968" w:rsidRPr="00315968">
        <w:rPr>
          <w:sz w:val="28"/>
          <w:szCs w:val="28"/>
          <w:lang w:val="ru-RU"/>
        </w:rPr>
        <w:t>Малмыжского</w:t>
      </w:r>
      <w:proofErr w:type="spellEnd"/>
      <w:r w:rsidR="00315968" w:rsidRPr="00315968">
        <w:rPr>
          <w:sz w:val="28"/>
          <w:szCs w:val="28"/>
          <w:lang w:val="ru-RU"/>
        </w:rPr>
        <w:t xml:space="preserve"> района в информационно-телекоммуникационной сети «Интернет».</w:t>
      </w:r>
      <w:proofErr w:type="gramEnd"/>
    </w:p>
    <w:p w:rsidR="006F46B0" w:rsidRPr="006F46B0" w:rsidRDefault="006F46B0" w:rsidP="006F46B0">
      <w:pPr>
        <w:autoSpaceDE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3</w:t>
      </w:r>
      <w:r w:rsidRPr="006F46B0">
        <w:rPr>
          <w:sz w:val="28"/>
          <w:szCs w:val="28"/>
          <w:lang w:val="ru-RU"/>
        </w:rPr>
        <w:t>. Настоящее решение вступает в силу после официального опубликования.</w:t>
      </w:r>
    </w:p>
    <w:p w:rsidR="00315968" w:rsidRPr="00D67447" w:rsidRDefault="00315968" w:rsidP="00D67447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DC488B" w:rsidRPr="00717DF2" w:rsidRDefault="00315968" w:rsidP="00586686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 xml:space="preserve">  </w:t>
      </w:r>
    </w:p>
    <w:p w:rsidR="00350AEF" w:rsidRPr="00350AEF" w:rsidRDefault="00350AEF" w:rsidP="00350AEF">
      <w:pPr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 xml:space="preserve">Глава </w:t>
      </w:r>
      <w:proofErr w:type="spellStart"/>
      <w:r w:rsidRPr="00350AEF">
        <w:rPr>
          <w:sz w:val="28"/>
          <w:szCs w:val="28"/>
          <w:lang w:val="ru-RU"/>
        </w:rPr>
        <w:t>Тат-Верх-Гоньбинского</w:t>
      </w:r>
      <w:proofErr w:type="spellEnd"/>
    </w:p>
    <w:p w:rsidR="00350AEF" w:rsidRPr="00350AEF" w:rsidRDefault="00350AEF" w:rsidP="00350AEF">
      <w:pPr>
        <w:tabs>
          <w:tab w:val="left" w:pos="3700"/>
        </w:tabs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>сельского поселения,</w:t>
      </w:r>
      <w:r w:rsidRPr="00350AEF">
        <w:rPr>
          <w:sz w:val="28"/>
          <w:szCs w:val="28"/>
          <w:lang w:val="ru-RU"/>
        </w:rPr>
        <w:tab/>
      </w:r>
    </w:p>
    <w:p w:rsidR="008437A9" w:rsidRPr="00E8759A" w:rsidRDefault="00350AEF">
      <w:pPr>
        <w:rPr>
          <w:sz w:val="28"/>
          <w:lang w:val="ru-RU"/>
        </w:rPr>
      </w:pPr>
      <w:r w:rsidRPr="00350AEF">
        <w:rPr>
          <w:sz w:val="28"/>
          <w:szCs w:val="28"/>
          <w:lang w:val="ru-RU"/>
        </w:rPr>
        <w:t xml:space="preserve">председатель сельской Думы                                                      </w:t>
      </w:r>
      <w:r w:rsidR="00E8759A">
        <w:rPr>
          <w:sz w:val="28"/>
          <w:szCs w:val="28"/>
          <w:lang w:val="ru-RU"/>
        </w:rPr>
        <w:t xml:space="preserve">     </w:t>
      </w:r>
      <w:r w:rsidRPr="00350AEF">
        <w:rPr>
          <w:sz w:val="28"/>
          <w:szCs w:val="28"/>
          <w:lang w:val="ru-RU"/>
        </w:rPr>
        <w:t>А.И.Шакиро</w:t>
      </w:r>
      <w:r w:rsidR="00AE3F62">
        <w:rPr>
          <w:sz w:val="28"/>
          <w:szCs w:val="28"/>
          <w:lang w:val="ru-RU"/>
        </w:rPr>
        <w:t>в</w:t>
      </w:r>
    </w:p>
    <w:sectPr w:rsidR="008437A9" w:rsidRPr="00E8759A" w:rsidSect="000F6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1">
    <w:nsid w:val="7CD70A7C"/>
    <w:multiLevelType w:val="hybridMultilevel"/>
    <w:tmpl w:val="A9DE1EE6"/>
    <w:lvl w:ilvl="0" w:tplc="74E25CA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696"/>
    <w:rsid w:val="0000141D"/>
    <w:rsid w:val="00014243"/>
    <w:rsid w:val="00016DCD"/>
    <w:rsid w:val="00031557"/>
    <w:rsid w:val="000554EC"/>
    <w:rsid w:val="0009600E"/>
    <w:rsid w:val="000A5F1D"/>
    <w:rsid w:val="000C3176"/>
    <w:rsid w:val="000D1D75"/>
    <w:rsid w:val="000D789A"/>
    <w:rsid w:val="000F642E"/>
    <w:rsid w:val="00117675"/>
    <w:rsid w:val="00156285"/>
    <w:rsid w:val="00193ED0"/>
    <w:rsid w:val="001A5B0A"/>
    <w:rsid w:val="001E1DE6"/>
    <w:rsid w:val="001F1EB7"/>
    <w:rsid w:val="0027203F"/>
    <w:rsid w:val="00274C7A"/>
    <w:rsid w:val="00290E7A"/>
    <w:rsid w:val="00295D26"/>
    <w:rsid w:val="002B12AE"/>
    <w:rsid w:val="002D5EB4"/>
    <w:rsid w:val="002D627A"/>
    <w:rsid w:val="002E0E42"/>
    <w:rsid w:val="002E2D79"/>
    <w:rsid w:val="00315968"/>
    <w:rsid w:val="003472A6"/>
    <w:rsid w:val="00350AEF"/>
    <w:rsid w:val="00372C2A"/>
    <w:rsid w:val="00387073"/>
    <w:rsid w:val="00396233"/>
    <w:rsid w:val="003A63B3"/>
    <w:rsid w:val="00403ED7"/>
    <w:rsid w:val="00470D21"/>
    <w:rsid w:val="005157B8"/>
    <w:rsid w:val="005267A9"/>
    <w:rsid w:val="00535699"/>
    <w:rsid w:val="00547BFC"/>
    <w:rsid w:val="00550B16"/>
    <w:rsid w:val="0055654F"/>
    <w:rsid w:val="00567CA5"/>
    <w:rsid w:val="00586686"/>
    <w:rsid w:val="005A091B"/>
    <w:rsid w:val="005A7E42"/>
    <w:rsid w:val="005F6669"/>
    <w:rsid w:val="006139F3"/>
    <w:rsid w:val="0061446E"/>
    <w:rsid w:val="006D197A"/>
    <w:rsid w:val="006F46B0"/>
    <w:rsid w:val="006F59D6"/>
    <w:rsid w:val="00716FB5"/>
    <w:rsid w:val="00717DF2"/>
    <w:rsid w:val="00743A0D"/>
    <w:rsid w:val="0076525B"/>
    <w:rsid w:val="00796696"/>
    <w:rsid w:val="007A1411"/>
    <w:rsid w:val="007C27DF"/>
    <w:rsid w:val="007E43EA"/>
    <w:rsid w:val="008141D5"/>
    <w:rsid w:val="0083362D"/>
    <w:rsid w:val="00841FA7"/>
    <w:rsid w:val="0084233C"/>
    <w:rsid w:val="008437A9"/>
    <w:rsid w:val="008905D3"/>
    <w:rsid w:val="008A4BCE"/>
    <w:rsid w:val="008A57B9"/>
    <w:rsid w:val="008B1530"/>
    <w:rsid w:val="008D5DFA"/>
    <w:rsid w:val="00920F55"/>
    <w:rsid w:val="009674F5"/>
    <w:rsid w:val="00A766B1"/>
    <w:rsid w:val="00A958E9"/>
    <w:rsid w:val="00AB2FBA"/>
    <w:rsid w:val="00AC04C5"/>
    <w:rsid w:val="00AD5D8E"/>
    <w:rsid w:val="00AE3F62"/>
    <w:rsid w:val="00B02B46"/>
    <w:rsid w:val="00B20E7A"/>
    <w:rsid w:val="00B50D87"/>
    <w:rsid w:val="00B56310"/>
    <w:rsid w:val="00B93221"/>
    <w:rsid w:val="00BA283E"/>
    <w:rsid w:val="00BA6D6B"/>
    <w:rsid w:val="00BD773C"/>
    <w:rsid w:val="00C234E3"/>
    <w:rsid w:val="00C475B2"/>
    <w:rsid w:val="00C82470"/>
    <w:rsid w:val="00CA0361"/>
    <w:rsid w:val="00CB36A8"/>
    <w:rsid w:val="00CB548F"/>
    <w:rsid w:val="00D13DC9"/>
    <w:rsid w:val="00D46B3C"/>
    <w:rsid w:val="00D6501F"/>
    <w:rsid w:val="00D67447"/>
    <w:rsid w:val="00D73BB1"/>
    <w:rsid w:val="00D758D0"/>
    <w:rsid w:val="00DC488B"/>
    <w:rsid w:val="00E81FBA"/>
    <w:rsid w:val="00E8759A"/>
    <w:rsid w:val="00EA4D93"/>
    <w:rsid w:val="00F473C4"/>
    <w:rsid w:val="00F50A79"/>
    <w:rsid w:val="00F73678"/>
    <w:rsid w:val="00FC2DD7"/>
    <w:rsid w:val="00FD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586686"/>
    <w:rPr>
      <w:color w:val="000080"/>
      <w:u w:val="single" w:color="000000"/>
    </w:rPr>
  </w:style>
  <w:style w:type="paragraph" w:customStyle="1" w:styleId="ConsTitle">
    <w:name w:val="ConsTitle"/>
    <w:rsid w:val="00526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15968"/>
    <w:pPr>
      <w:ind w:left="720"/>
      <w:contextualSpacing/>
    </w:pPr>
  </w:style>
  <w:style w:type="character" w:customStyle="1" w:styleId="a4">
    <w:name w:val="Основной текст + Полужирный"/>
    <w:rsid w:val="00350AEF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/>
    </w:rPr>
  </w:style>
  <w:style w:type="character" w:customStyle="1" w:styleId="WW8Num1z0">
    <w:name w:val="WW8Num1z0"/>
    <w:rsid w:val="00D67447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8905D3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05D3"/>
    <w:rPr>
      <w:rFonts w:ascii="Tahoma" w:eastAsia="Andale Sans UI" w:hAnsi="Tahoma" w:cs="Tahoma"/>
      <w:kern w:val="3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586686"/>
    <w:rPr>
      <w:color w:val="000080"/>
      <w:u w:val="single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7BBA2-2228-4696-8ADC-1B693286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2022-03-01T06:35:00Z</cp:lastPrinted>
  <dcterms:created xsi:type="dcterms:W3CDTF">2022-03-24T06:21:00Z</dcterms:created>
  <dcterms:modified xsi:type="dcterms:W3CDTF">2022-03-24T06:28:00Z</dcterms:modified>
</cp:coreProperties>
</file>